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65" w:rsidRPr="009C4565" w:rsidRDefault="009C4565" w:rsidP="009C4565">
      <w:pPr>
        <w:pStyle w:val="Pealkiri2"/>
        <w:jc w:val="center"/>
        <w:rPr>
          <w:rFonts w:ascii="Times New Roman" w:hAnsi="Times New Roman" w:cs="Times New Roman"/>
          <w:b/>
          <w:color w:val="70AD47" w:themeColor="accent6"/>
          <w:sz w:val="24"/>
        </w:rPr>
      </w:pPr>
      <w:bookmarkStart w:id="0" w:name="_GoBack"/>
      <w:r w:rsidRPr="009C4565">
        <w:rPr>
          <w:rFonts w:ascii="Times New Roman" w:hAnsi="Times New Roman" w:cs="Times New Roman"/>
          <w:b/>
          <w:color w:val="70AD47" w:themeColor="accent6"/>
          <w:sz w:val="24"/>
        </w:rPr>
        <w:t>Muhu vald 30 – olnust tänaseni ja tulevikust</w:t>
      </w:r>
    </w:p>
    <w:bookmarkEnd w:id="0"/>
    <w:p w:rsidR="009C4565" w:rsidRDefault="009C4565" w:rsidP="009C4565"/>
    <w:p w:rsidR="009C4565" w:rsidRPr="008A31ED" w:rsidRDefault="009C4565" w:rsidP="009C4565">
      <w:pPr>
        <w:pStyle w:val="Vahedeta"/>
        <w:rPr>
          <w:rFonts w:ascii="Times New Roman" w:hAnsi="Times New Roman" w:cs="Times New Roman"/>
          <w:b/>
          <w:sz w:val="24"/>
        </w:rPr>
      </w:pPr>
      <w:r w:rsidRPr="008A31ED">
        <w:rPr>
          <w:rFonts w:ascii="Times New Roman" w:hAnsi="Times New Roman" w:cs="Times New Roman"/>
          <w:b/>
          <w:sz w:val="24"/>
        </w:rPr>
        <w:t>Autor:</w:t>
      </w: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ab/>
      </w:r>
      <w:proofErr w:type="spellStart"/>
      <w:r w:rsidRPr="008A31ED">
        <w:rPr>
          <w:rFonts w:ascii="Times New Roman" w:hAnsi="Times New Roman" w:cs="Times New Roman"/>
          <w:sz w:val="24"/>
        </w:rPr>
        <w:t>Raido</w:t>
      </w:r>
      <w:proofErr w:type="spellEnd"/>
      <w:r w:rsidRPr="008A31ED">
        <w:rPr>
          <w:rFonts w:ascii="Times New Roman" w:hAnsi="Times New Roman" w:cs="Times New Roman"/>
          <w:sz w:val="24"/>
        </w:rPr>
        <w:t xml:space="preserve"> Liitmäe, Muhu vallavanem</w:t>
      </w:r>
    </w:p>
    <w:p w:rsidR="009C4565" w:rsidRPr="008A31ED" w:rsidRDefault="009C4565" w:rsidP="009C4565">
      <w:pPr>
        <w:rPr>
          <w:rFonts w:ascii="Times New Roman" w:hAnsi="Times New Roman" w:cs="Times New Roman"/>
          <w:sz w:val="24"/>
        </w:rPr>
      </w:pPr>
    </w:p>
    <w:p w:rsidR="009C4565" w:rsidRPr="008A31ED" w:rsidRDefault="009C4565" w:rsidP="009C4565">
      <w:pPr>
        <w:rPr>
          <w:rFonts w:ascii="Times New Roman" w:hAnsi="Times New Roman" w:cs="Times New Roman"/>
          <w:b/>
          <w:bCs/>
          <w:sz w:val="24"/>
        </w:rPr>
      </w:pPr>
      <w:r w:rsidRPr="008A31ED">
        <w:rPr>
          <w:rFonts w:ascii="Times New Roman" w:hAnsi="Times New Roman" w:cs="Times New Roman"/>
          <w:b/>
          <w:bCs/>
          <w:sz w:val="24"/>
        </w:rPr>
        <w:t>Olnust tänaseni</w:t>
      </w:r>
    </w:p>
    <w:p w:rsidR="009C4565" w:rsidRPr="008A31ED" w:rsidRDefault="009C4565" w:rsidP="009C4565">
      <w:pPr>
        <w:rPr>
          <w:rFonts w:ascii="Times New Roman" w:hAnsi="Times New Roman" w:cs="Times New Roman"/>
          <w:sz w:val="24"/>
        </w:rPr>
      </w:pPr>
      <w:r w:rsidRPr="008A31ED">
        <w:rPr>
          <w:rFonts w:ascii="Times New Roman" w:hAnsi="Times New Roman" w:cs="Times New Roman"/>
          <w:sz w:val="24"/>
        </w:rPr>
        <w:t>Jah, juba üle 30.a on möödas ajast, kui Muhu vald sai tagasi õiguse pidada oma valda: 25.septembril 1990. aastal kirjutas tollane Eesti Vabariigi Ülemnõukogu Presiidiumi esimees Arnold Rüütel alla seadlusele, millega kinnitati Muhu valla ja Kuressaare linna omavalitsuslik staatus ja kehtima hakkas see 1.oktoobrist 1990.aastal ning sel päeval anti pidulikult kätte ka omavalitsuse staatust tunnistavad dokumendid. Pidulikku üritust kirjeldati tollases meedias lakooniliselt – peeti kõnesid ja lauldi! Nii ongi 1.oktoober 1990 meie praeguse valla sünniaeg. Huvitav on ka fakt, et enne seda, täpselt 40.aastat tagasi, s.o. 1.oktoobril 1950.aastal, lakkas Muhu  olemast administratiivne üksus vallana ja kohaliku võimu organitena jäi Muhus tegutsema 4 külanõukogu, hiljem 1.</w:t>
      </w:r>
    </w:p>
    <w:p w:rsidR="009C4565" w:rsidRPr="008A31ED" w:rsidRDefault="009C4565" w:rsidP="009C4565">
      <w:pPr>
        <w:rPr>
          <w:rFonts w:ascii="Times New Roman" w:hAnsi="Times New Roman" w:cs="Times New Roman"/>
          <w:sz w:val="24"/>
        </w:rPr>
      </w:pPr>
      <w:r w:rsidRPr="008A31ED">
        <w:rPr>
          <w:rFonts w:ascii="Times New Roman" w:hAnsi="Times New Roman" w:cs="Times New Roman"/>
          <w:sz w:val="24"/>
        </w:rPr>
        <w:t>Tegelikult ei olnud valla taasloomisel 1.10.1990. a Eestis s veel ei iseseisvust ega põhiseadust – külanõukogude aeg oli ümber, kolhoosiaeg lõpukorral ja oli vaja hakata üles ehitama uut halduskorraldust.</w:t>
      </w:r>
    </w:p>
    <w:p w:rsidR="009C4565" w:rsidRPr="008A31ED" w:rsidRDefault="009C4565" w:rsidP="009C4565">
      <w:pPr>
        <w:rPr>
          <w:rFonts w:ascii="Times New Roman" w:hAnsi="Times New Roman" w:cs="Times New Roman"/>
          <w:sz w:val="24"/>
        </w:rPr>
      </w:pPr>
      <w:r w:rsidRPr="008A31ED">
        <w:rPr>
          <w:rFonts w:ascii="Times New Roman" w:hAnsi="Times New Roman" w:cs="Times New Roman"/>
          <w:sz w:val="24"/>
        </w:rPr>
        <w:t xml:space="preserve">Olen lugenud kirjutist, kus öeldi, et </w:t>
      </w:r>
      <w:r w:rsidRPr="008A31ED">
        <w:rPr>
          <w:rFonts w:ascii="Times New Roman" w:hAnsi="Times New Roman" w:cs="Times New Roman"/>
          <w:sz w:val="24"/>
          <w:u w:val="single"/>
        </w:rPr>
        <w:t>juhtus nii</w:t>
      </w:r>
      <w:r w:rsidRPr="008A31ED">
        <w:rPr>
          <w:rFonts w:ascii="Times New Roman" w:hAnsi="Times New Roman" w:cs="Times New Roman"/>
          <w:sz w:val="24"/>
        </w:rPr>
        <w:t xml:space="preserve">, et esimesteks iseseisvateks omavalitsusteks said Muhu vald ja Kuressaare linn ning </w:t>
      </w:r>
      <w:r w:rsidRPr="008A31ED">
        <w:rPr>
          <w:rFonts w:ascii="Times New Roman" w:hAnsi="Times New Roman" w:cs="Times New Roman"/>
          <w:sz w:val="24"/>
          <w:u w:val="single"/>
        </w:rPr>
        <w:t>see juhtus</w:t>
      </w:r>
      <w:r w:rsidRPr="008A31ED">
        <w:rPr>
          <w:rFonts w:ascii="Times New Roman" w:hAnsi="Times New Roman" w:cs="Times New Roman"/>
          <w:sz w:val="24"/>
        </w:rPr>
        <w:t xml:space="preserve"> 1.oktoobril 1990.aastal. Ei, sellised asjad ei saa juhtuda iseenesest- selle taga oli paljude meie inimeste edasipüüdlikkus ning töötahe – tahe arendada oma kodukohta ja juhtida ise oma elukorraldust. Nii nagu praegugi, ei olnud Muhus tollal ägedat poliitilist võitlust ja valla taastamise eestvedajaks sai Muhu arengunõukogu, mis koosnes ärksamatest inimestest, loomulikult oli suur roll viimasel külanõukogu koosseisul, mis ühtlasi oli ka esimene vallavolikogu koosseis. Suurt rolli valla taastamisel kandsid Muhu külanõukogu esimees Helju Auväärt, esimene vallavanem Jüri Räim ja arendusnõunik Bruno Pao. Praeguseni on ilusti säilinud käsikirjalised visioonid ja plaanid, kuidas oma valda pidada, kuidas tagada majanduslik baas, kuidas tagada jätkusuutlikkus. Ühe dokumendina on säilinud näiteks Muhu valla taastamise arengukava ja põhimäärus 1990. Kõikidest nendest dokumentidest, eriti aga dokumentide mustanditest, hoogsalt täiskirjutatud, ohtrate parandustega paberitest õhkub siiani tohutut tahet, entusiasmi ja usku oma valda ning arusaama, et oma asju siin väikesel ent tugeva identiteediga saarel saavad ja peavad kõige paremini edasi viima visad muhulased ise.</w:t>
      </w: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 xml:space="preserve">Raske on välja tuua asju, mis on kõige  olulisemad  möödunud 30.aasta jooksul – me areneme ja igal ajajärgul on kõige olulisem just see, mis antud hetkel kõige vajalikum ja möödapääsmatum. </w:t>
      </w: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 xml:space="preserve">Kindlasti on väga oluline kõik see loodud taristu ja sotsiaalobjektid: oleme õnnelikud, et meil on oma lasteaed, kool, </w:t>
      </w:r>
      <w:proofErr w:type="spellStart"/>
      <w:r w:rsidRPr="008A31ED">
        <w:rPr>
          <w:rFonts w:ascii="Times New Roman" w:hAnsi="Times New Roman" w:cs="Times New Roman"/>
          <w:sz w:val="24"/>
        </w:rPr>
        <w:t>noortekeskus</w:t>
      </w:r>
      <w:proofErr w:type="spellEnd"/>
      <w:r w:rsidRPr="008A31ED">
        <w:rPr>
          <w:rFonts w:ascii="Times New Roman" w:hAnsi="Times New Roman" w:cs="Times New Roman"/>
          <w:sz w:val="24"/>
        </w:rPr>
        <w:t xml:space="preserve">, spordihoone, eakate hooldekodu, külakeskus, </w:t>
      </w:r>
      <w:proofErr w:type="spellStart"/>
      <w:r w:rsidRPr="008A31ED">
        <w:rPr>
          <w:rFonts w:ascii="Times New Roman" w:hAnsi="Times New Roman" w:cs="Times New Roman"/>
          <w:sz w:val="24"/>
        </w:rPr>
        <w:t>perarstikeskus</w:t>
      </w:r>
      <w:proofErr w:type="spellEnd"/>
      <w:r w:rsidRPr="008A31ED">
        <w:rPr>
          <w:rFonts w:ascii="Times New Roman" w:hAnsi="Times New Roman" w:cs="Times New Roman"/>
          <w:sz w:val="24"/>
        </w:rPr>
        <w:t xml:space="preserve">, korralik COOP-i kauplus, kiiresti arenev Liiva keskuseala jne, jne. Need on kohaliku elukeskkonna normaalseks toimimiseks hädavajalikud, aga need hooned ja asutused ei ole asjad iseeneses, need on loodud kellegi poolt, need on täidetud inimestega, kes teevad päevast päeva tänuväärset tööd, et elu saarel ei hääbuks, vaid areneks. Nii usungi, et tegu, mis on valatud betooni, ei saa olla alati kõige tähtsam ja usun, et Muhu valla stabiilse arengu taga </w:t>
      </w:r>
      <w:r w:rsidRPr="008A31ED">
        <w:rPr>
          <w:rFonts w:ascii="Times New Roman" w:hAnsi="Times New Roman" w:cs="Times New Roman"/>
          <w:sz w:val="24"/>
        </w:rPr>
        <w:lastRenderedPageBreak/>
        <w:t xml:space="preserve">on meie inimeste ühine hingamine, mõtlemine oma kogukonna ja juurte üle ning ühine eesmärk muuta oma kodusaar ja koduvald mõnusaks elupaigaks. </w:t>
      </w: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 xml:space="preserve"> </w:t>
      </w: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 xml:space="preserve">Muhulased hindavad oma koduvalda. 2015.a 1.oktoobril  peetud valla 25 sünnipäeva tähistamisel tuli enamuse inimeste õnnitlus ja tervitus koos sooviga et me püsiksime! Seda seepärast, et paljuräägitud haldusreform hakkas oma jõuliste eesmärkidega jõudma meie kõigi teadvusesse. Aga muhulaste suur soov oli siiski jätkata oma vallaga ja see soov täitus! Just seepärast võime tegelikult  oma valla teiseks sünnipäevaks pidada 9. veebruari ja aastat 2017, kui saime Vabariigi valitsuse otsusena kindluse, et saame õiguse jätkata iseseisva vallana. </w:t>
      </w:r>
    </w:p>
    <w:p w:rsidR="009C4565" w:rsidRPr="008A31ED" w:rsidRDefault="009C4565" w:rsidP="009C4565">
      <w:pPr>
        <w:pStyle w:val="Vahedeta"/>
        <w:rPr>
          <w:rFonts w:ascii="Times New Roman" w:hAnsi="Times New Roman" w:cs="Times New Roman"/>
          <w:sz w:val="24"/>
        </w:rPr>
      </w:pPr>
    </w:p>
    <w:p w:rsidR="009C4565" w:rsidRPr="008A31ED" w:rsidRDefault="009C4565" w:rsidP="009C4565">
      <w:pPr>
        <w:rPr>
          <w:rFonts w:ascii="Times New Roman" w:hAnsi="Times New Roman" w:cs="Times New Roman"/>
          <w:sz w:val="24"/>
        </w:rPr>
      </w:pPr>
      <w:r w:rsidRPr="008A31ED">
        <w:rPr>
          <w:rFonts w:ascii="Times New Roman" w:hAnsi="Times New Roman" w:cs="Times New Roman"/>
          <w:sz w:val="24"/>
        </w:rPr>
        <w:t>Oma valla pidamine ei ole ainult õigus – omaette jäämine tähendab suurt vastutust, täpset rahalugemist, selget suunda - oluline on, et igal otsusel oleks selge eesmärk ja põhjendus.</w:t>
      </w:r>
    </w:p>
    <w:p w:rsidR="009C4565" w:rsidRPr="008A31ED" w:rsidRDefault="009C4565" w:rsidP="009C4565">
      <w:pPr>
        <w:rPr>
          <w:rFonts w:ascii="Times New Roman" w:hAnsi="Times New Roman" w:cs="Times New Roman"/>
          <w:sz w:val="24"/>
        </w:rPr>
      </w:pPr>
      <w:r w:rsidRPr="008A31ED">
        <w:rPr>
          <w:rFonts w:ascii="Times New Roman" w:hAnsi="Times New Roman" w:cs="Times New Roman"/>
          <w:sz w:val="24"/>
        </w:rPr>
        <w:t>Valla pidamine ja valla juhtimine ei saa olla  „jaa“ optimism ja hurraapõhine. Kõik otsused ei saa kõigile meeldida ja kindlasti tuleb teha kellegi jaoks ebapopulaarseid otsuseid ning vajadusel tuleb kohtuni välja seista oma õiguste ning põhimõtete eest  ja teisalt, kui on eksitud, siis tuleb seda ausalt tunnistada ja oma vigadest õppida!</w:t>
      </w:r>
    </w:p>
    <w:p w:rsidR="009C4565" w:rsidRPr="008A31ED" w:rsidRDefault="009C4565" w:rsidP="009C4565">
      <w:pPr>
        <w:rPr>
          <w:rFonts w:ascii="Times New Roman" w:hAnsi="Times New Roman" w:cs="Times New Roman"/>
          <w:sz w:val="24"/>
        </w:rPr>
      </w:pPr>
      <w:r w:rsidRPr="008A31ED">
        <w:rPr>
          <w:rFonts w:ascii="Times New Roman" w:hAnsi="Times New Roman" w:cs="Times New Roman"/>
          <w:sz w:val="24"/>
        </w:rPr>
        <w:t>Kindlasti ei saa vald olla pidev uute lubaduste, eriti katteta lubaduste andja – tänapäeva elu ja majandus on nii kiiresti muutuvad ning üha uute lubaduste andmisega võivad lubadused kuhjuda ja eelnevalt antud lubadused ununevad ning jäävadki täitmata – see on aga juba usalduse küsimus.</w:t>
      </w:r>
    </w:p>
    <w:p w:rsidR="009C4565" w:rsidRPr="008A31ED" w:rsidRDefault="009C4565" w:rsidP="009C4565">
      <w:pPr>
        <w:rPr>
          <w:rFonts w:ascii="Times New Roman" w:hAnsi="Times New Roman" w:cs="Times New Roman"/>
          <w:sz w:val="24"/>
        </w:rPr>
      </w:pPr>
      <w:r w:rsidRPr="008A31ED">
        <w:rPr>
          <w:rFonts w:ascii="Times New Roman" w:hAnsi="Times New Roman" w:cs="Times New Roman"/>
          <w:sz w:val="24"/>
        </w:rPr>
        <w:t>Suur vahe on aga lubadustel ja soovidel. Me kindlasti kõik soovime, et meie elu paraneks iga aastaga, me soovime näha uusi arenguid. Me kirjutame oma soove ning eesmärke oma arengudokumentidesse, aga teinekord on teekond soovidest valmis lubadusteni oi kui pikk ning okkaline.</w:t>
      </w:r>
    </w:p>
    <w:p w:rsidR="009C4565" w:rsidRDefault="009C4565" w:rsidP="009C4565">
      <w:pPr>
        <w:pStyle w:val="Vahedeta"/>
        <w:rPr>
          <w:rFonts w:ascii="Times New Roman" w:hAnsi="Times New Roman" w:cs="Times New Roman"/>
          <w:sz w:val="24"/>
        </w:rPr>
      </w:pPr>
      <w:r w:rsidRPr="008A31ED">
        <w:rPr>
          <w:rFonts w:ascii="Times New Roman" w:hAnsi="Times New Roman" w:cs="Times New Roman"/>
          <w:sz w:val="24"/>
        </w:rPr>
        <w:t>Tänane, 30.aastane  Muhu vald on kiires muutumises. Kõige rõõmustavam fakt on loomulikult elanike arvu järjekindel kasv ning sel aastal ületas Muhu valla elanike arv taas 2000 inimese piiri.</w:t>
      </w:r>
      <w:r>
        <w:rPr>
          <w:rFonts w:ascii="Times New Roman" w:hAnsi="Times New Roman" w:cs="Times New Roman"/>
          <w:sz w:val="24"/>
        </w:rPr>
        <w:t xml:space="preserve"> </w:t>
      </w:r>
      <w:r w:rsidRPr="008A31ED">
        <w:rPr>
          <w:rFonts w:ascii="Times New Roman" w:hAnsi="Times New Roman" w:cs="Times New Roman"/>
          <w:sz w:val="24"/>
        </w:rPr>
        <w:t xml:space="preserve">Eks elanike arvu kasv ja Liiva keskuse kiire areng on toonud vallale ka uued väljakutsed: kuigi 2019 valmisid uued munitsipaalkorterid, on meil ikka elamispindade puudus, korraga uuendame oma puhastusseadmeid, käsil on tsentraalkatlamaja võimsuse tõstmine, arendada on vaja sotsiaalhoolekannet jne. Need on aga nö „rõõmsad mured“ ja loomulikult on hea meel, et muhulased hindavad oma valda ja elukeskkonda. </w:t>
      </w:r>
    </w:p>
    <w:p w:rsidR="009C4565" w:rsidRPr="008A31ED" w:rsidRDefault="009C4565" w:rsidP="009C4565">
      <w:pPr>
        <w:pStyle w:val="Vahedeta"/>
        <w:rPr>
          <w:rFonts w:ascii="Times New Roman" w:hAnsi="Times New Roman" w:cs="Times New Roman"/>
          <w:sz w:val="24"/>
        </w:rPr>
      </w:pP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Muhu vallal oli võimalus ja õnn 2020.a oktoobris tähistada Muhu valla 30. sünnipäeva uhke ning südamliku rahvapeoga uuenenud Liiva keskväljakul.  Usun, et oma rahvariietes või koduvalla sümboolikaga riietes ja valla lippudega rõõmsalt lehvitavad oma kodukohta väärtustavad inimesed on Muhule parim reklaam, mida annab välja mõelda.</w:t>
      </w:r>
      <w:r>
        <w:rPr>
          <w:rFonts w:ascii="Times New Roman" w:hAnsi="Times New Roman" w:cs="Times New Roman"/>
          <w:sz w:val="24"/>
        </w:rPr>
        <w:t xml:space="preserve"> </w:t>
      </w:r>
      <w:r w:rsidRPr="008A31ED">
        <w:rPr>
          <w:rFonts w:ascii="Times New Roman" w:hAnsi="Times New Roman" w:cs="Times New Roman"/>
          <w:sz w:val="24"/>
        </w:rPr>
        <w:t>Meeldiva tõdemusena selgus ka, et Statistikaameti poolt läbiviidud küsitluse tulemusena on Eestis just muhulased on oma elukeskkonnaga kõige rahulolevamad.</w:t>
      </w:r>
    </w:p>
    <w:p w:rsidR="009C4565" w:rsidRPr="008A31ED" w:rsidRDefault="009C4565" w:rsidP="009C4565">
      <w:pPr>
        <w:pStyle w:val="Vahedeta"/>
        <w:rPr>
          <w:rFonts w:ascii="Times New Roman" w:hAnsi="Times New Roman" w:cs="Times New Roman"/>
          <w:sz w:val="24"/>
        </w:rPr>
      </w:pPr>
    </w:p>
    <w:p w:rsidR="009C4565" w:rsidRPr="008A31ED" w:rsidRDefault="009C4565" w:rsidP="009C4565">
      <w:pPr>
        <w:pStyle w:val="Vahedeta"/>
        <w:rPr>
          <w:rFonts w:ascii="Times New Roman" w:hAnsi="Times New Roman" w:cs="Times New Roman"/>
          <w:b/>
          <w:bCs/>
          <w:sz w:val="24"/>
        </w:rPr>
      </w:pPr>
      <w:r w:rsidRPr="008A31ED">
        <w:rPr>
          <w:rFonts w:ascii="Times New Roman" w:hAnsi="Times New Roman" w:cs="Times New Roman"/>
          <w:b/>
          <w:bCs/>
          <w:sz w:val="24"/>
        </w:rPr>
        <w:t>Tulevikust</w:t>
      </w:r>
    </w:p>
    <w:p w:rsidR="009C4565" w:rsidRPr="008A31ED" w:rsidRDefault="009C4565" w:rsidP="009C4565">
      <w:pPr>
        <w:pStyle w:val="Vahedeta"/>
        <w:rPr>
          <w:rFonts w:ascii="Times New Roman" w:hAnsi="Times New Roman" w:cs="Times New Roman"/>
          <w:sz w:val="24"/>
        </w:rPr>
      </w:pP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On tore, kui inimesed hindavad tehtut, kuid ükski uuring ei ole eesmärk omaette ja kunagi pole see ka lõplik tõde.</w:t>
      </w:r>
      <w:r>
        <w:rPr>
          <w:rFonts w:ascii="Times New Roman" w:hAnsi="Times New Roman" w:cs="Times New Roman"/>
          <w:sz w:val="24"/>
        </w:rPr>
        <w:t xml:space="preserve"> </w:t>
      </w:r>
      <w:r w:rsidRPr="008A31ED">
        <w:rPr>
          <w:rFonts w:ascii="Times New Roman" w:hAnsi="Times New Roman" w:cs="Times New Roman"/>
          <w:sz w:val="24"/>
        </w:rPr>
        <w:t xml:space="preserve">Muhus on praegu sees hea hoog, aga teisalt toob elanike arvu kasv  ja üldine kiire areng ka uued vajadused ning väljakutsed. Siin on aga vallal väga oluline roll säilitamaks kindlameelsus ning järgima kokkulepitud suunda, samas  peab olema õppimis- ja arenemisvõimeline. </w:t>
      </w: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Muhus on kindlasti oluline  oskus kokku viia vanad traditsioonid ja ajalugu ning uue aja vajadused.</w:t>
      </w:r>
      <w:r>
        <w:rPr>
          <w:rFonts w:ascii="Times New Roman" w:hAnsi="Times New Roman" w:cs="Times New Roman"/>
          <w:sz w:val="24"/>
        </w:rPr>
        <w:t xml:space="preserve"> </w:t>
      </w:r>
      <w:r w:rsidRPr="008A31ED">
        <w:rPr>
          <w:rFonts w:ascii="Times New Roman" w:hAnsi="Times New Roman" w:cs="Times New Roman"/>
          <w:sz w:val="24"/>
        </w:rPr>
        <w:t xml:space="preserve">Ühesõnaga, püüame jätkata senisel kursil ning arendada valda vastavalt kogukonna </w:t>
      </w:r>
      <w:r w:rsidRPr="008A31ED">
        <w:rPr>
          <w:rFonts w:ascii="Times New Roman" w:hAnsi="Times New Roman" w:cs="Times New Roman"/>
          <w:sz w:val="24"/>
        </w:rPr>
        <w:lastRenderedPageBreak/>
        <w:t>vajadustele ning see ei olegi alati uued uhked hooned ja säravmustad asfaltteed – väga oluline on üldine hea õhkkond, üksteisega arvestamine, märkamine ja lugupidamine.</w:t>
      </w:r>
    </w:p>
    <w:p w:rsidR="009C4565" w:rsidRPr="008A31ED" w:rsidRDefault="009C4565" w:rsidP="009C4565">
      <w:pPr>
        <w:pStyle w:val="Vahedeta"/>
        <w:rPr>
          <w:rFonts w:ascii="Times New Roman" w:hAnsi="Times New Roman" w:cs="Times New Roman"/>
          <w:sz w:val="24"/>
        </w:rPr>
      </w:pP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 xml:space="preserve">Uus aeg on toonud vallale kindlasti ka pisut teistsuguseid ülesandeid ja rolle, näiteks ettevõtlusteema. Tänasel päeval mõistab vast iga omavalitsus tulubaasi tagamiseks ja seeläbi vajalike teenuste kvaliteedi tõstmiseks oma rolli piirkondliku ettevõtluse arendamisel ning toetamisel.  Väga oluline on leida võimalusi erineva taristu ( teed, transpordiühendused, kiire internet) kaasajastamiseks, arendada </w:t>
      </w:r>
      <w:proofErr w:type="spellStart"/>
      <w:r w:rsidRPr="008A31ED">
        <w:rPr>
          <w:rFonts w:ascii="Times New Roman" w:hAnsi="Times New Roman" w:cs="Times New Roman"/>
          <w:sz w:val="24"/>
        </w:rPr>
        <w:t>kaugtöövõimalusi</w:t>
      </w:r>
      <w:proofErr w:type="spellEnd"/>
      <w:r w:rsidRPr="008A31ED">
        <w:rPr>
          <w:rFonts w:ascii="Times New Roman" w:hAnsi="Times New Roman" w:cs="Times New Roman"/>
          <w:sz w:val="24"/>
        </w:rPr>
        <w:t xml:space="preserve"> jms. Ettevõtluse arendamine on kindlasti osa valla üldisest arengu- ja arenduspoliitikast ning see ei ole ühe mustriga üle Eesti. Igal piirkonnal on oma regionaalne eripära ja vajadused. See ongi valla praeguse aja ja lähituleviku põhiülesanne: peame leidma viisid ja võimalused, kuidas toetada meie elukeskkonna ja ettevõtluse mitmekesistamist. See ei ole kerge ülesanne – kõik 79 omavalitsust ja erinevad piirkonnad otsivad oma võimalusi ja teid, kuidas suurendada läbi elanike arvu kasvu ja ettevõtluse arendamise oma tulubaasi. </w:t>
      </w:r>
      <w:proofErr w:type="spellStart"/>
      <w:r w:rsidRPr="008A31ED">
        <w:rPr>
          <w:rFonts w:ascii="Times New Roman" w:hAnsi="Times New Roman" w:cs="Times New Roman"/>
          <w:sz w:val="24"/>
        </w:rPr>
        <w:t>Saareline</w:t>
      </w:r>
      <w:proofErr w:type="spellEnd"/>
      <w:r w:rsidRPr="008A31ED">
        <w:rPr>
          <w:rFonts w:ascii="Times New Roman" w:hAnsi="Times New Roman" w:cs="Times New Roman"/>
          <w:sz w:val="24"/>
        </w:rPr>
        <w:t xml:space="preserve"> asend, suhteliselt suur kaugus maakonnakeskusest ja pealinnast ning sellest tulenevad raskused ning ajakulu ei ole meie suurimad trumbid, aga muhulased on visad ning leidlikud.</w:t>
      </w:r>
    </w:p>
    <w:p w:rsidR="009C4565" w:rsidRPr="008A31ED" w:rsidRDefault="009C4565" w:rsidP="009C4565">
      <w:pPr>
        <w:pStyle w:val="Vahedeta"/>
        <w:rPr>
          <w:rFonts w:ascii="Times New Roman" w:hAnsi="Times New Roman" w:cs="Times New Roman"/>
          <w:sz w:val="24"/>
        </w:rPr>
      </w:pPr>
      <w:r w:rsidRPr="008A31ED">
        <w:rPr>
          <w:rFonts w:ascii="Times New Roman" w:hAnsi="Times New Roman" w:cs="Times New Roman"/>
          <w:sz w:val="24"/>
        </w:rPr>
        <w:t>30.a on olnud piisavalt pikk aeg, et aru saada, mida, kuidas ja milleks tuleb teha, et iga inimene, iga pere tunneks oma kohta ja tähtsust kogukonnas ning valla arengus – samas oleme ju veel piisavalt noored ja teotahtelised – Muhu vald ei ole kaugeltki valmis, meil on palju säravaid inimesi, meil on mõtteid, ideid ja peamine -  tahtmist!</w:t>
      </w:r>
    </w:p>
    <w:p w:rsidR="009C4565" w:rsidRPr="008A31ED" w:rsidRDefault="009C4565" w:rsidP="009C4565">
      <w:pPr>
        <w:pStyle w:val="Vahedeta"/>
        <w:rPr>
          <w:rFonts w:ascii="Times New Roman" w:hAnsi="Times New Roman" w:cs="Times New Roman"/>
          <w:sz w:val="24"/>
        </w:rPr>
      </w:pPr>
    </w:p>
    <w:p w:rsidR="009C4565" w:rsidRDefault="009C4565" w:rsidP="009C4565">
      <w:pPr>
        <w:pStyle w:val="Vahedeta"/>
        <w:rPr>
          <w:rFonts w:ascii="Times New Roman" w:hAnsi="Times New Roman" w:cs="Times New Roman"/>
          <w:sz w:val="24"/>
        </w:rPr>
      </w:pPr>
      <w:r w:rsidRPr="008A31ED">
        <w:rPr>
          <w:rFonts w:ascii="Times New Roman" w:hAnsi="Times New Roman" w:cs="Times New Roman"/>
          <w:sz w:val="24"/>
        </w:rPr>
        <w:t xml:space="preserve">Muhu vald on osake Eestist ja meie heaolu ning areng tulevikus sõltuvad suuresti riigipoolsest maaelu ja regionaalarengut suunavatest  strateegilistest ja poliitilistest otsustest. Oluline on regionaalne tasakaalustatud areng ja oluliste teenuste kättesaadavuse tagamine või parendamine. On igati tervitatav, et 2016.aastal </w:t>
      </w:r>
      <w:proofErr w:type="spellStart"/>
      <w:r w:rsidRPr="008A31ED">
        <w:rPr>
          <w:rFonts w:ascii="Times New Roman" w:hAnsi="Times New Roman" w:cs="Times New Roman"/>
          <w:sz w:val="24"/>
        </w:rPr>
        <w:t>ellukutsutud</w:t>
      </w:r>
      <w:proofErr w:type="spellEnd"/>
      <w:r w:rsidRPr="008A31ED">
        <w:rPr>
          <w:rFonts w:ascii="Times New Roman" w:hAnsi="Times New Roman" w:cs="Times New Roman"/>
          <w:sz w:val="24"/>
        </w:rPr>
        <w:t xml:space="preserve"> omavalitsuspäevadel arutletakse riigi ja kohaliku omavalitsuse juhtide, spetsialistide ja teadlaste koostöös omavalitsustemaatikat ja märgatakse omavalitsuste suurt ajaloolist rolli ja tänast panust riigi arengus.</w:t>
      </w:r>
    </w:p>
    <w:p w:rsidR="009C4565" w:rsidRPr="008A31ED" w:rsidRDefault="009C4565" w:rsidP="009C4565">
      <w:pPr>
        <w:pStyle w:val="Vahedeta"/>
        <w:rPr>
          <w:rFonts w:ascii="Times New Roman" w:hAnsi="Times New Roman" w:cs="Times New Roman"/>
          <w:sz w:val="24"/>
        </w:rPr>
      </w:pPr>
    </w:p>
    <w:p w:rsidR="009C4565" w:rsidRDefault="009C4565" w:rsidP="009C4565">
      <w:r w:rsidRPr="008A31ED">
        <w:rPr>
          <w:rFonts w:ascii="Times New Roman" w:hAnsi="Times New Roman" w:cs="Times New Roman"/>
          <w:sz w:val="24"/>
        </w:rPr>
        <w:t xml:space="preserve">Eesti V Omavalitsuspäeval, mis oli pühendatud Muhu vallale ning Kuressaare linnale kohaliku omavalitsuse staatuse omistamise 30.aastapäevale, pidi Muhus ja Kuressaares lisaks ajaloole tagasivaatamisele arutletama põhjalikumalt ka maaelu ja regionaalarengu teemadel. Seoses koroonaviirusega jäi plaanitu täies mahus teostamata, kuid koostöö ja mõttevahetuste tulemina on valminud V omavalitsuspäeva deklaratsioon, mis sisaldab Riigikogule, Vabariigi Valitsusele ja teistele ametliku võimu institutsioonidele ettepanekuid ja seisukohti  maaelu ja regionaalarengu edendamiseks.  </w:t>
      </w:r>
    </w:p>
    <w:p w:rsidR="00DC0440" w:rsidRPr="009C4565" w:rsidRDefault="00DC0440" w:rsidP="009C4565"/>
    <w:sectPr w:rsidR="00DC0440" w:rsidRPr="009C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altName w:val="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B5F3C"/>
    <w:multiLevelType w:val="hybridMultilevel"/>
    <w:tmpl w:val="836EA85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F"/>
    <w:rsid w:val="00464FD4"/>
    <w:rsid w:val="008729CD"/>
    <w:rsid w:val="009C4565"/>
    <w:rsid w:val="00A178DF"/>
    <w:rsid w:val="00DC04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E7F2"/>
  <w15:chartTrackingRefBased/>
  <w15:docId w15:val="{760AF6C4-E968-4689-A0F0-4D6C92B3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178DF"/>
    <w:pPr>
      <w:spacing w:after="0" w:line="276" w:lineRule="auto"/>
      <w:jc w:val="both"/>
    </w:pPr>
    <w:rPr>
      <w:rFonts w:ascii="Arial" w:eastAsia="Arial" w:hAnsi="Arial" w:cs="Arial"/>
      <w:lang w:val="et" w:eastAsia="en-GB"/>
    </w:rPr>
  </w:style>
  <w:style w:type="paragraph" w:styleId="Pealkiri2">
    <w:name w:val="heading 2"/>
    <w:basedOn w:val="Normaallaad"/>
    <w:next w:val="Normaallaad"/>
    <w:link w:val="Pealkiri2Mrk"/>
    <w:uiPriority w:val="9"/>
    <w:unhideWhenUsed/>
    <w:qFormat/>
    <w:rsid w:val="00A178DF"/>
    <w:pPr>
      <w:keepNext/>
      <w:keepLines/>
      <w:spacing w:before="360" w:after="120"/>
      <w:outlineLvl w:val="1"/>
    </w:pPr>
    <w:rPr>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A178DF"/>
    <w:rPr>
      <w:rFonts w:ascii="Arial" w:eastAsia="Arial" w:hAnsi="Arial" w:cs="Arial"/>
      <w:sz w:val="32"/>
      <w:szCs w:val="32"/>
      <w:lang w:val="et" w:eastAsia="en-GB"/>
    </w:rPr>
  </w:style>
  <w:style w:type="character" w:styleId="Hperlink">
    <w:name w:val="Hyperlink"/>
    <w:basedOn w:val="Liguvaikefont"/>
    <w:uiPriority w:val="99"/>
    <w:unhideWhenUsed/>
    <w:rsid w:val="00A178DF"/>
    <w:rPr>
      <w:color w:val="0563C1" w:themeColor="hyperlink"/>
      <w:u w:val="single"/>
    </w:rPr>
  </w:style>
  <w:style w:type="paragraph" w:styleId="Vahedeta">
    <w:name w:val="No Spacing"/>
    <w:aliases w:val="Joonealune"/>
    <w:link w:val="VahedetaMrk"/>
    <w:uiPriority w:val="1"/>
    <w:qFormat/>
    <w:rsid w:val="00A178DF"/>
    <w:pPr>
      <w:spacing w:after="0" w:line="240" w:lineRule="auto"/>
      <w:jc w:val="both"/>
    </w:pPr>
    <w:rPr>
      <w:rFonts w:ascii="Arial" w:eastAsia="Arial" w:hAnsi="Arial" w:cs="Arial"/>
      <w:lang w:val="et" w:eastAsia="en-GB"/>
    </w:rPr>
  </w:style>
  <w:style w:type="character" w:styleId="Kommentaariviide">
    <w:name w:val="annotation reference"/>
    <w:basedOn w:val="Liguvaikefont"/>
    <w:uiPriority w:val="99"/>
    <w:semiHidden/>
    <w:unhideWhenUsed/>
    <w:rsid w:val="00A178DF"/>
    <w:rPr>
      <w:sz w:val="16"/>
      <w:szCs w:val="16"/>
    </w:rPr>
  </w:style>
  <w:style w:type="paragraph" w:styleId="Kommentaaritekst">
    <w:name w:val="annotation text"/>
    <w:basedOn w:val="Normaallaad"/>
    <w:link w:val="KommentaaritekstMrk"/>
    <w:uiPriority w:val="99"/>
    <w:unhideWhenUsed/>
    <w:rsid w:val="00A178DF"/>
    <w:pPr>
      <w:spacing w:line="240" w:lineRule="auto"/>
    </w:pPr>
    <w:rPr>
      <w:sz w:val="20"/>
      <w:szCs w:val="20"/>
    </w:rPr>
  </w:style>
  <w:style w:type="character" w:customStyle="1" w:styleId="KommentaaritekstMrk">
    <w:name w:val="Kommentaari tekst Märk"/>
    <w:basedOn w:val="Liguvaikefont"/>
    <w:link w:val="Kommentaaritekst"/>
    <w:uiPriority w:val="99"/>
    <w:rsid w:val="00A178DF"/>
    <w:rPr>
      <w:rFonts w:ascii="Arial" w:eastAsia="Arial" w:hAnsi="Arial" w:cs="Arial"/>
      <w:sz w:val="20"/>
      <w:szCs w:val="20"/>
      <w:lang w:val="et" w:eastAsia="en-GB"/>
    </w:rPr>
  </w:style>
  <w:style w:type="character" w:styleId="Rhutus">
    <w:name w:val="Emphasis"/>
    <w:basedOn w:val="Liguvaikefont"/>
    <w:uiPriority w:val="20"/>
    <w:qFormat/>
    <w:rsid w:val="00A178DF"/>
    <w:rPr>
      <w:i/>
      <w:iCs/>
    </w:rPr>
  </w:style>
  <w:style w:type="character" w:customStyle="1" w:styleId="VahedetaMrk">
    <w:name w:val="Vahedeta Märk"/>
    <w:aliases w:val="Joonealune Märk"/>
    <w:link w:val="Vahedeta"/>
    <w:uiPriority w:val="1"/>
    <w:rsid w:val="00A178DF"/>
    <w:rPr>
      <w:rFonts w:ascii="Arial" w:eastAsia="Arial" w:hAnsi="Arial" w:cs="Arial"/>
      <w:lang w:val="et" w:eastAsia="en-GB"/>
    </w:rPr>
  </w:style>
  <w:style w:type="paragraph" w:styleId="Normaallaadveeb">
    <w:name w:val="Normal (Web)"/>
    <w:basedOn w:val="Normaallaad"/>
    <w:uiPriority w:val="99"/>
    <w:rsid w:val="00A178DF"/>
    <w:pPr>
      <w:suppressAutoHyphens/>
      <w:spacing w:before="100" w:after="100" w:line="100" w:lineRule="atLeast"/>
      <w:jc w:val="left"/>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8331</Characters>
  <Application>Microsoft Office Word</Application>
  <DocSecurity>0</DocSecurity>
  <Lines>146</Lines>
  <Paragraphs>39</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Nagel</dc:creator>
  <cp:keywords/>
  <dc:description/>
  <cp:lastModifiedBy>Hannes Nagel</cp:lastModifiedBy>
  <cp:revision>2</cp:revision>
  <dcterms:created xsi:type="dcterms:W3CDTF">2021-06-11T08:24:00Z</dcterms:created>
  <dcterms:modified xsi:type="dcterms:W3CDTF">2021-06-11T08:24:00Z</dcterms:modified>
</cp:coreProperties>
</file>